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ECA" w14:textId="6051CC1D" w:rsidR="00936444" w:rsidRDefault="557CC8F7" w:rsidP="557CC8F7">
      <w:pPr>
        <w:ind w:left="-20" w:right="-20"/>
        <w:rPr>
          <w:rFonts w:ascii="Arial" w:eastAsia="Arial" w:hAnsi="Arial" w:cs="Arial"/>
          <w:color w:val="222222"/>
          <w:sz w:val="20"/>
          <w:szCs w:val="20"/>
        </w:rPr>
      </w:pPr>
      <w:r w:rsidRPr="557CC8F7">
        <w:rPr>
          <w:rFonts w:ascii="Arial" w:eastAsia="Arial" w:hAnsi="Arial" w:cs="Arial"/>
          <w:color w:val="222222"/>
          <w:sz w:val="20"/>
          <w:szCs w:val="20"/>
        </w:rPr>
        <w:t>------------------------------------------------</w:t>
      </w:r>
    </w:p>
    <w:p w14:paraId="193092E9" w14:textId="13302987" w:rsidR="00936444" w:rsidRDefault="557CC8F7" w:rsidP="557CC8F7">
      <w:pPr>
        <w:ind w:left="-20" w:right="-20"/>
        <w:rPr>
          <w:rFonts w:ascii="Arial" w:eastAsia="Arial" w:hAnsi="Arial" w:cs="Arial"/>
          <w:color w:val="222222"/>
          <w:sz w:val="20"/>
          <w:szCs w:val="20"/>
        </w:rPr>
      </w:pPr>
      <w:r w:rsidRPr="557CC8F7">
        <w:rPr>
          <w:rFonts w:ascii="Arial" w:eastAsia="Arial" w:hAnsi="Arial" w:cs="Arial"/>
          <w:color w:val="222222"/>
          <w:sz w:val="20"/>
          <w:szCs w:val="20"/>
        </w:rPr>
        <w:t>------------------------------------------------</w:t>
      </w:r>
    </w:p>
    <w:p w14:paraId="54A8BB35" w14:textId="7F760D6B" w:rsidR="00936444" w:rsidRDefault="557CC8F7" w:rsidP="557CC8F7">
      <w:pPr>
        <w:ind w:left="-20" w:right="-20"/>
        <w:jc w:val="right"/>
        <w:rPr>
          <w:rFonts w:ascii="Arial" w:eastAsia="Arial" w:hAnsi="Arial" w:cs="Arial"/>
          <w:color w:val="222222"/>
          <w:sz w:val="20"/>
          <w:szCs w:val="20"/>
        </w:rPr>
      </w:pPr>
      <w:r w:rsidRPr="557CC8F7">
        <w:rPr>
          <w:rFonts w:ascii="Arial" w:eastAsia="Arial" w:hAnsi="Arial" w:cs="Arial"/>
          <w:color w:val="222222"/>
          <w:sz w:val="20"/>
          <w:szCs w:val="20"/>
        </w:rPr>
        <w:t>---------------------------------------------------</w:t>
      </w:r>
    </w:p>
    <w:p w14:paraId="61648334" w14:textId="09AC60D0" w:rsidR="00936444" w:rsidRDefault="557CC8F7" w:rsidP="557CC8F7">
      <w:pPr>
        <w:ind w:left="-20" w:right="-20"/>
        <w:jc w:val="right"/>
        <w:rPr>
          <w:rFonts w:ascii="Arial" w:eastAsia="Arial" w:hAnsi="Arial" w:cs="Arial"/>
          <w:color w:val="222222"/>
          <w:sz w:val="20"/>
          <w:szCs w:val="20"/>
        </w:rPr>
      </w:pPr>
      <w:r w:rsidRPr="557CC8F7">
        <w:rPr>
          <w:rFonts w:ascii="Arial" w:eastAsia="Arial" w:hAnsi="Arial" w:cs="Arial"/>
          <w:color w:val="222222"/>
          <w:sz w:val="20"/>
          <w:szCs w:val="20"/>
        </w:rPr>
        <w:t>---------------------------------------------------</w:t>
      </w:r>
    </w:p>
    <w:p w14:paraId="31400C50" w14:textId="37AAA8DD" w:rsidR="00936444" w:rsidRDefault="557CC8F7" w:rsidP="557CC8F7">
      <w:pPr>
        <w:ind w:left="-20" w:right="-20"/>
        <w:jc w:val="right"/>
        <w:rPr>
          <w:rFonts w:ascii="Arial" w:eastAsia="Arial" w:hAnsi="Arial" w:cs="Arial"/>
          <w:color w:val="222222"/>
          <w:sz w:val="20"/>
          <w:szCs w:val="20"/>
        </w:rPr>
      </w:pPr>
      <w:r w:rsidRPr="557CC8F7">
        <w:rPr>
          <w:rFonts w:ascii="Arial" w:eastAsia="Arial" w:hAnsi="Arial" w:cs="Arial"/>
          <w:color w:val="222222"/>
          <w:sz w:val="20"/>
          <w:szCs w:val="20"/>
        </w:rPr>
        <w:t>---------------------------------------------------</w:t>
      </w:r>
    </w:p>
    <w:p w14:paraId="1A6E9969" w14:textId="1157B838" w:rsidR="00936444" w:rsidRPr="009F0A9D" w:rsidRDefault="00936444" w:rsidP="009F0A9D">
      <w:pPr>
        <w:spacing w:after="0" w:line="240" w:lineRule="auto"/>
        <w:ind w:left="-23" w:right="-23"/>
        <w:jc w:val="right"/>
        <w:rPr>
          <w:rFonts w:ascii="Arial" w:eastAsia="Arial" w:hAnsi="Arial" w:cs="Arial"/>
          <w:color w:val="222222"/>
          <w:sz w:val="20"/>
          <w:szCs w:val="20"/>
          <w:lang w:val="de-CH"/>
        </w:rPr>
      </w:pPr>
    </w:p>
    <w:p w14:paraId="316FE23F" w14:textId="77777777" w:rsidR="009F0A9D" w:rsidRDefault="009F0A9D" w:rsidP="009F0A9D">
      <w:pPr>
        <w:spacing w:after="0" w:line="240" w:lineRule="auto"/>
        <w:ind w:left="-23" w:right="-23"/>
        <w:rPr>
          <w:rFonts w:ascii="Arial" w:eastAsia="Arial" w:hAnsi="Arial" w:cs="Arial"/>
          <w:color w:val="222222"/>
          <w:sz w:val="18"/>
          <w:szCs w:val="18"/>
          <w:lang w:val="de-CH"/>
        </w:rPr>
      </w:pPr>
      <w:r w:rsidRPr="009F0A9D">
        <w:rPr>
          <w:rFonts w:ascii="Arial" w:eastAsia="Arial" w:hAnsi="Arial" w:cs="Arial"/>
          <w:color w:val="222222"/>
          <w:sz w:val="18"/>
          <w:szCs w:val="18"/>
          <w:lang w:val="de-CH"/>
        </w:rPr>
        <w:t>Sehr geehrter Herr Bürgermeister,</w:t>
      </w:r>
    </w:p>
    <w:p w14:paraId="2C69DFDA" w14:textId="77777777" w:rsidR="009F0A9D" w:rsidRDefault="009F0A9D" w:rsidP="009F0A9D">
      <w:pPr>
        <w:spacing w:after="0" w:line="240" w:lineRule="auto"/>
        <w:ind w:left="-23" w:right="-23"/>
        <w:rPr>
          <w:rFonts w:ascii="Arial" w:eastAsia="Arial" w:hAnsi="Arial" w:cs="Arial"/>
          <w:color w:val="222222"/>
          <w:sz w:val="18"/>
          <w:szCs w:val="18"/>
          <w:lang w:val="de-CH"/>
        </w:rPr>
      </w:pPr>
    </w:p>
    <w:p w14:paraId="242FE8EE" w14:textId="77777777" w:rsidR="009F0A9D" w:rsidRPr="009F0A9D" w:rsidRDefault="009F0A9D" w:rsidP="009F0A9D">
      <w:pPr>
        <w:spacing w:after="0" w:line="240" w:lineRule="auto"/>
        <w:ind w:left="-23" w:right="-23"/>
        <w:rPr>
          <w:rFonts w:ascii="Arial" w:eastAsia="Arial" w:hAnsi="Arial" w:cs="Arial"/>
          <w:color w:val="222222"/>
          <w:sz w:val="18"/>
          <w:szCs w:val="18"/>
          <w:lang w:val="de-CH"/>
        </w:rPr>
      </w:pPr>
    </w:p>
    <w:p w14:paraId="2C47481B" w14:textId="77777777" w:rsidR="009F0A9D" w:rsidRDefault="009F0A9D" w:rsidP="009F0A9D">
      <w:pPr>
        <w:spacing w:after="0" w:line="240" w:lineRule="auto"/>
        <w:ind w:left="-23" w:right="-23"/>
        <w:rPr>
          <w:rFonts w:ascii="Arial" w:eastAsia="Arial" w:hAnsi="Arial" w:cs="Arial"/>
          <w:color w:val="222222"/>
          <w:sz w:val="18"/>
          <w:szCs w:val="18"/>
          <w:lang w:val="de-CH"/>
        </w:rPr>
      </w:pPr>
      <w:r w:rsidRPr="009F0A9D">
        <w:rPr>
          <w:rFonts w:ascii="Arial" w:eastAsia="Arial" w:hAnsi="Arial" w:cs="Arial"/>
          <w:color w:val="222222"/>
          <w:sz w:val="18"/>
          <w:szCs w:val="18"/>
          <w:lang w:val="de-CH"/>
        </w:rPr>
        <w:t>Ich schreibe Ihnen, um meine tiefe Besorgnis über die Straflosigkeit der fortgesetzten Menschenrechtsverletzungen durch die chinesische Regierung (KPCh) und das Beharren unserer Vertreter auf allen politischen Ebenen der Schweiz, diese Verletzungen herunterzuspielen, zum Ausdruck zu bringen; insbesondere in</w:t>
      </w:r>
    </w:p>
    <w:p w14:paraId="0868E486" w14:textId="77777777" w:rsidR="008F0348" w:rsidRPr="009F0A9D" w:rsidRDefault="008F0348" w:rsidP="009F0A9D">
      <w:pPr>
        <w:spacing w:after="0" w:line="240" w:lineRule="auto"/>
        <w:ind w:left="-23" w:right="-23"/>
        <w:rPr>
          <w:rFonts w:ascii="Arial" w:eastAsia="Arial" w:hAnsi="Arial" w:cs="Arial"/>
          <w:color w:val="222222"/>
          <w:sz w:val="18"/>
          <w:szCs w:val="18"/>
          <w:lang w:val="de-CH"/>
        </w:rPr>
      </w:pPr>
    </w:p>
    <w:p w14:paraId="45A5F6A5" w14:textId="77777777" w:rsidR="009F0A9D" w:rsidRPr="009F0A9D" w:rsidRDefault="009F0A9D" w:rsidP="009F0A9D">
      <w:pPr>
        <w:spacing w:after="0" w:line="240" w:lineRule="auto"/>
        <w:ind w:left="-23" w:right="-23"/>
        <w:rPr>
          <w:rFonts w:ascii="Arial" w:eastAsia="Arial" w:hAnsi="Arial" w:cs="Arial"/>
          <w:b/>
          <w:bCs/>
          <w:color w:val="222222"/>
          <w:sz w:val="18"/>
          <w:szCs w:val="18"/>
          <w:lang w:val="de-CH"/>
        </w:rPr>
      </w:pPr>
      <w:r w:rsidRPr="009F0A9D">
        <w:rPr>
          <w:rFonts w:ascii="Arial" w:eastAsia="Arial" w:hAnsi="Arial" w:cs="Arial"/>
          <w:b/>
          <w:bCs/>
          <w:color w:val="222222"/>
          <w:sz w:val="18"/>
          <w:szCs w:val="18"/>
          <w:lang w:val="de-CH"/>
        </w:rPr>
        <w:t>Ostturkestan mit</w:t>
      </w:r>
    </w:p>
    <w:p w14:paraId="078E4838" w14:textId="77777777" w:rsidR="009F0A9D" w:rsidRDefault="009F0A9D" w:rsidP="009F0A9D">
      <w:pPr>
        <w:spacing w:after="0" w:line="240" w:lineRule="auto"/>
        <w:ind w:left="-23" w:right="-23"/>
        <w:rPr>
          <w:lang w:val="de-CH"/>
        </w:rPr>
      </w:pPr>
      <w:r w:rsidRPr="009F0A9D">
        <w:rPr>
          <w:rFonts w:ascii="Arial" w:eastAsia="Arial" w:hAnsi="Arial" w:cs="Arial"/>
          <w:color w:val="222222"/>
          <w:sz w:val="18"/>
          <w:szCs w:val="18"/>
          <w:lang w:val="de-CH"/>
        </w:rPr>
        <w:t>- die Internierung von Millionen von Menschen in Lagern, die als "Umerziehungslager" bezeichnet werden, die aber nach zahlreichen Dokumenten, Untersuchungen, Berichten und Zeugenaussagen von Überlebenden und Überlebenden in Wirklichkeit Orte der Inhaftierung sind, an denen häufig Folter und Sterilisation praktiziert werden.</w:t>
      </w:r>
      <w:r w:rsidR="2C6A69F0" w:rsidRPr="009F0A9D">
        <w:rPr>
          <w:lang w:val="de-CH"/>
        </w:rPr>
        <w:br/>
      </w:r>
      <w:hyperlink r:id="rId4">
        <w:r w:rsidR="2C6A69F0" w:rsidRPr="009F0A9D">
          <w:rPr>
            <w:rStyle w:val="Hyperlink"/>
            <w:rFonts w:ascii="Arial" w:eastAsia="Arial" w:hAnsi="Arial" w:cs="Arial"/>
            <w:color w:val="1155CC"/>
            <w:sz w:val="18"/>
            <w:szCs w:val="18"/>
            <w:lang w:val="de-CH"/>
          </w:rPr>
          <w:t>https://www.xinjiangpolicefiles.org/</w:t>
        </w:r>
        <w:r w:rsidR="2C6A69F0" w:rsidRPr="009F0A9D">
          <w:rPr>
            <w:lang w:val="de-CH"/>
          </w:rPr>
          <w:br/>
        </w:r>
      </w:hyperlink>
    </w:p>
    <w:p w14:paraId="297CDC80" w14:textId="2DC206DE" w:rsidR="009F0A9D" w:rsidRPr="009F0A9D" w:rsidRDefault="009F0A9D" w:rsidP="009F0A9D">
      <w:pPr>
        <w:spacing w:after="0" w:line="240" w:lineRule="auto"/>
        <w:ind w:left="-23" w:right="-23"/>
        <w:rPr>
          <w:rFonts w:ascii="Arial" w:eastAsia="Arial" w:hAnsi="Arial" w:cs="Arial"/>
          <w:b/>
          <w:bCs/>
          <w:color w:val="222222"/>
          <w:sz w:val="18"/>
          <w:szCs w:val="18"/>
          <w:lang w:val="de-CH"/>
        </w:rPr>
      </w:pPr>
      <w:r w:rsidRPr="009F0A9D">
        <w:rPr>
          <w:rFonts w:ascii="Arial" w:eastAsia="Arial" w:hAnsi="Arial" w:cs="Arial"/>
          <w:b/>
          <w:bCs/>
          <w:color w:val="222222"/>
          <w:sz w:val="18"/>
          <w:szCs w:val="18"/>
          <w:lang w:val="de-CH"/>
        </w:rPr>
        <w:t>In Tibet mit</w:t>
      </w:r>
    </w:p>
    <w:p w14:paraId="479C5040" w14:textId="77777777" w:rsidR="009F0A9D" w:rsidRDefault="009F0A9D" w:rsidP="009F0A9D">
      <w:pPr>
        <w:spacing w:after="0" w:line="240" w:lineRule="auto"/>
        <w:ind w:left="-23" w:right="-23"/>
        <w:rPr>
          <w:lang w:val="de-CH"/>
        </w:rPr>
      </w:pPr>
      <w:r w:rsidRPr="009F0A9D">
        <w:rPr>
          <w:rFonts w:ascii="Arial" w:eastAsia="Arial" w:hAnsi="Arial" w:cs="Arial"/>
          <w:color w:val="222222"/>
          <w:sz w:val="18"/>
          <w:szCs w:val="18"/>
          <w:lang w:val="de-CH"/>
        </w:rPr>
        <w:t xml:space="preserve">- Das erzwungene Internatssystem mit Unterricht nur in chinesischer Sprache, Teil einer </w:t>
      </w:r>
      <w:proofErr w:type="spellStart"/>
      <w:r w:rsidRPr="009F0A9D">
        <w:rPr>
          <w:rFonts w:ascii="Arial" w:eastAsia="Arial" w:hAnsi="Arial" w:cs="Arial"/>
          <w:color w:val="222222"/>
          <w:sz w:val="18"/>
          <w:szCs w:val="18"/>
          <w:lang w:val="de-CH"/>
        </w:rPr>
        <w:t>Sinisierung</w:t>
      </w:r>
      <w:proofErr w:type="spellEnd"/>
      <w:r w:rsidRPr="009F0A9D">
        <w:rPr>
          <w:rFonts w:ascii="Arial" w:eastAsia="Arial" w:hAnsi="Arial" w:cs="Arial"/>
          <w:color w:val="222222"/>
          <w:sz w:val="18"/>
          <w:szCs w:val="18"/>
          <w:lang w:val="de-CH"/>
        </w:rPr>
        <w:t>, die heute öffentlich als kultureller Genozid bezeichnet wird.</w:t>
      </w:r>
      <w:r w:rsidR="2C6A69F0" w:rsidRPr="009F0A9D">
        <w:rPr>
          <w:lang w:val="de-CH"/>
        </w:rPr>
        <w:br/>
      </w:r>
      <w:hyperlink r:id="rId5">
        <w:r w:rsidR="2C6A69F0" w:rsidRPr="009F0A9D">
          <w:rPr>
            <w:rStyle w:val="Hyperlink"/>
            <w:rFonts w:ascii="Arial" w:eastAsia="Arial" w:hAnsi="Arial" w:cs="Arial"/>
            <w:color w:val="1155CC"/>
            <w:sz w:val="18"/>
            <w:szCs w:val="18"/>
            <w:lang w:val="de-CH"/>
          </w:rPr>
          <w:t>https://www.europarl.europa.eu/doceo/document/TA-9-2023-0479_EN.pdf</w:t>
        </w:r>
        <w:r w:rsidR="2C6A69F0" w:rsidRPr="009F0A9D">
          <w:rPr>
            <w:lang w:val="de-CH"/>
          </w:rPr>
          <w:br/>
        </w:r>
      </w:hyperlink>
    </w:p>
    <w:p w14:paraId="62A9CADF" w14:textId="78755073" w:rsidR="009F0A9D" w:rsidRPr="009F0A9D" w:rsidRDefault="009F0A9D" w:rsidP="009F0A9D">
      <w:pPr>
        <w:spacing w:after="0" w:line="240" w:lineRule="auto"/>
        <w:ind w:left="-23" w:right="-23"/>
        <w:rPr>
          <w:rFonts w:ascii="Arial" w:eastAsia="Arial" w:hAnsi="Arial" w:cs="Arial"/>
          <w:color w:val="222222"/>
          <w:sz w:val="18"/>
          <w:szCs w:val="18"/>
          <w:lang w:val="de-CH"/>
        </w:rPr>
      </w:pPr>
      <w:r w:rsidRPr="009F0A9D">
        <w:rPr>
          <w:rFonts w:ascii="Arial" w:eastAsia="Arial" w:hAnsi="Arial" w:cs="Arial"/>
          <w:color w:val="222222"/>
          <w:sz w:val="18"/>
          <w:szCs w:val="18"/>
          <w:lang w:val="de-CH"/>
        </w:rPr>
        <w:t>Und auch in Tibet, 30 km von der Grenze zu Indien entfernt, mit</w:t>
      </w:r>
    </w:p>
    <w:p w14:paraId="2EDC5578" w14:textId="26D8C6FF" w:rsidR="2C6A69F0" w:rsidRPr="009F0A9D" w:rsidRDefault="009F0A9D" w:rsidP="009F0A9D">
      <w:pPr>
        <w:spacing w:after="0" w:line="240" w:lineRule="auto"/>
        <w:ind w:left="-23" w:right="-23"/>
        <w:rPr>
          <w:rFonts w:ascii="Arial" w:eastAsia="Arial" w:hAnsi="Arial" w:cs="Arial"/>
          <w:color w:val="1155CC"/>
          <w:sz w:val="18"/>
          <w:szCs w:val="18"/>
          <w:lang w:val="de-CH"/>
        </w:rPr>
      </w:pPr>
      <w:r w:rsidRPr="009F0A9D">
        <w:rPr>
          <w:rFonts w:ascii="Arial" w:eastAsia="Arial" w:hAnsi="Arial" w:cs="Arial"/>
          <w:color w:val="222222"/>
          <w:sz w:val="18"/>
          <w:szCs w:val="18"/>
          <w:lang w:val="de-CH"/>
        </w:rPr>
        <w:t xml:space="preserve">- Die Inhaftierung und Vertreibung von Menschen im Kreis Dege, Präfektur </w:t>
      </w:r>
      <w:proofErr w:type="spellStart"/>
      <w:r w:rsidRPr="009F0A9D">
        <w:rPr>
          <w:rFonts w:ascii="Arial" w:eastAsia="Arial" w:hAnsi="Arial" w:cs="Arial"/>
          <w:color w:val="222222"/>
          <w:sz w:val="18"/>
          <w:szCs w:val="18"/>
          <w:lang w:val="de-CH"/>
        </w:rPr>
        <w:t>Kardze</w:t>
      </w:r>
      <w:proofErr w:type="spellEnd"/>
      <w:r w:rsidRPr="009F0A9D">
        <w:rPr>
          <w:rFonts w:ascii="Arial" w:eastAsia="Arial" w:hAnsi="Arial" w:cs="Arial"/>
          <w:color w:val="222222"/>
          <w:sz w:val="18"/>
          <w:szCs w:val="18"/>
          <w:lang w:val="de-CH"/>
        </w:rPr>
        <w:t xml:space="preserve">, </w:t>
      </w:r>
      <w:proofErr w:type="spellStart"/>
      <w:r w:rsidRPr="009F0A9D">
        <w:rPr>
          <w:rFonts w:ascii="Arial" w:eastAsia="Arial" w:hAnsi="Arial" w:cs="Arial"/>
          <w:color w:val="222222"/>
          <w:sz w:val="18"/>
          <w:szCs w:val="18"/>
          <w:lang w:val="de-CH"/>
        </w:rPr>
        <w:t>Osttibet</w:t>
      </w:r>
      <w:proofErr w:type="spellEnd"/>
      <w:r w:rsidRPr="009F0A9D">
        <w:rPr>
          <w:rFonts w:ascii="Arial" w:eastAsia="Arial" w:hAnsi="Arial" w:cs="Arial"/>
          <w:color w:val="222222"/>
          <w:sz w:val="18"/>
          <w:szCs w:val="18"/>
          <w:lang w:val="de-CH"/>
        </w:rPr>
        <w:t xml:space="preserve">, die angeordnet wurde, um Platz für den </w:t>
      </w:r>
      <w:proofErr w:type="spellStart"/>
      <w:r w:rsidRPr="009F0A9D">
        <w:rPr>
          <w:rFonts w:ascii="Arial" w:eastAsia="Arial" w:hAnsi="Arial" w:cs="Arial"/>
          <w:color w:val="222222"/>
          <w:sz w:val="18"/>
          <w:szCs w:val="18"/>
          <w:lang w:val="de-CH"/>
        </w:rPr>
        <w:t>Yarlung</w:t>
      </w:r>
      <w:proofErr w:type="spellEnd"/>
      <w:r w:rsidRPr="009F0A9D">
        <w:rPr>
          <w:rFonts w:ascii="Arial" w:eastAsia="Arial" w:hAnsi="Arial" w:cs="Arial"/>
          <w:color w:val="222222"/>
          <w:sz w:val="18"/>
          <w:szCs w:val="18"/>
          <w:lang w:val="de-CH"/>
        </w:rPr>
        <w:t>-</w:t>
      </w:r>
      <w:proofErr w:type="spellStart"/>
      <w:r w:rsidRPr="009F0A9D">
        <w:rPr>
          <w:rFonts w:ascii="Arial" w:eastAsia="Arial" w:hAnsi="Arial" w:cs="Arial"/>
          <w:color w:val="222222"/>
          <w:sz w:val="18"/>
          <w:szCs w:val="18"/>
          <w:lang w:val="de-CH"/>
        </w:rPr>
        <w:t>Tsangpo</w:t>
      </w:r>
      <w:proofErr w:type="spellEnd"/>
      <w:r w:rsidRPr="009F0A9D">
        <w:rPr>
          <w:rFonts w:ascii="Arial" w:eastAsia="Arial" w:hAnsi="Arial" w:cs="Arial"/>
          <w:color w:val="222222"/>
          <w:sz w:val="18"/>
          <w:szCs w:val="18"/>
          <w:lang w:val="de-CH"/>
        </w:rPr>
        <w:t>-Damm am Brahmaputra-Fluss zu schaffen. Ein ökologisch und geopolitisch beunruhigendes Projekt an sich.</w:t>
      </w:r>
      <w:r w:rsidR="2C6A69F0" w:rsidRPr="009F0A9D">
        <w:rPr>
          <w:lang w:val="de-CH"/>
        </w:rPr>
        <w:br/>
      </w:r>
      <w:hyperlink r:id="rId6">
        <w:r w:rsidR="2C6A69F0" w:rsidRPr="009F0A9D">
          <w:rPr>
            <w:rStyle w:val="Hyperlink"/>
            <w:rFonts w:ascii="Arial" w:eastAsia="Arial" w:hAnsi="Arial" w:cs="Arial"/>
            <w:sz w:val="18"/>
            <w:szCs w:val="18"/>
            <w:lang w:val="de-CH"/>
          </w:rPr>
          <w:t>https://www.rfa.org/english/news/tibet/tibet-dam-protest-beatings-02242024224427.html</w:t>
        </w:r>
      </w:hyperlink>
    </w:p>
    <w:p w14:paraId="189717B8" w14:textId="77777777" w:rsidR="009F0A9D" w:rsidRDefault="009F0A9D" w:rsidP="009F0A9D">
      <w:pPr>
        <w:spacing w:after="0" w:line="240" w:lineRule="auto"/>
        <w:ind w:left="-23" w:right="-23"/>
        <w:rPr>
          <w:rFonts w:ascii="Arial" w:eastAsia="Arial" w:hAnsi="Arial" w:cs="Arial"/>
          <w:color w:val="222222"/>
          <w:sz w:val="18"/>
          <w:szCs w:val="18"/>
          <w:lang w:val="de-CH"/>
        </w:rPr>
      </w:pPr>
    </w:p>
    <w:p w14:paraId="4F851894" w14:textId="52BF867C" w:rsidR="009F0A9D" w:rsidRDefault="009F0A9D" w:rsidP="009F0A9D">
      <w:pPr>
        <w:spacing w:after="0" w:line="240" w:lineRule="auto"/>
        <w:ind w:left="-23" w:right="-23"/>
        <w:rPr>
          <w:rFonts w:ascii="Arial" w:eastAsia="Arial" w:hAnsi="Arial" w:cs="Arial"/>
          <w:color w:val="222222"/>
          <w:sz w:val="18"/>
          <w:szCs w:val="18"/>
          <w:lang w:val="de-CH"/>
        </w:rPr>
      </w:pPr>
      <w:r w:rsidRPr="009F0A9D">
        <w:rPr>
          <w:rFonts w:ascii="Arial" w:eastAsia="Arial" w:hAnsi="Arial" w:cs="Arial"/>
          <w:color w:val="222222"/>
          <w:sz w:val="18"/>
          <w:szCs w:val="18"/>
          <w:lang w:val="de-CH"/>
        </w:rPr>
        <w:t>Trotz öffentlicher Appelle, Resolutionen und international verfügbarer Dokumente schliessen unsere politischen Vertreter in der Schweiz weiterhin die Achtung der Menschenrechte aus jedem mit der chinesischen Regierung unterzeichneten Abkommen aus; als Grund wird die Zahl der menschenrechtsverletzenden Nationen in der Welt genannt, mit denen wir dennoch Pakte und Abkommen abschliessen, und die Tatsache, dass die Aufnahme einer solchen Verpflichtung uns isolieren würde.</w:t>
      </w:r>
    </w:p>
    <w:p w14:paraId="783047A5" w14:textId="77777777" w:rsidR="009F0A9D" w:rsidRPr="009F0A9D" w:rsidRDefault="009F0A9D" w:rsidP="009F0A9D">
      <w:pPr>
        <w:spacing w:after="0" w:line="240" w:lineRule="auto"/>
        <w:ind w:left="-23" w:right="-23"/>
        <w:rPr>
          <w:rFonts w:ascii="Arial" w:eastAsia="Arial" w:hAnsi="Arial" w:cs="Arial"/>
          <w:b/>
          <w:bCs/>
          <w:color w:val="222222"/>
          <w:sz w:val="18"/>
          <w:szCs w:val="18"/>
          <w:lang w:val="de-CH"/>
        </w:rPr>
      </w:pPr>
    </w:p>
    <w:p w14:paraId="400CBE08" w14:textId="77777777" w:rsidR="009F0A9D" w:rsidRPr="009F0A9D" w:rsidRDefault="009F0A9D" w:rsidP="009F0A9D">
      <w:pPr>
        <w:spacing w:after="0" w:line="240" w:lineRule="auto"/>
        <w:ind w:left="-23" w:right="-23"/>
        <w:rPr>
          <w:rFonts w:ascii="Arial" w:eastAsia="Arial" w:hAnsi="Arial" w:cs="Arial"/>
          <w:b/>
          <w:bCs/>
          <w:color w:val="222222"/>
          <w:sz w:val="18"/>
          <w:szCs w:val="18"/>
          <w:lang w:val="de-CH"/>
        </w:rPr>
      </w:pPr>
      <w:r w:rsidRPr="009F0A9D">
        <w:rPr>
          <w:rFonts w:ascii="Arial" w:eastAsia="Arial" w:hAnsi="Arial" w:cs="Arial"/>
          <w:b/>
          <w:bCs/>
          <w:color w:val="222222"/>
          <w:sz w:val="18"/>
          <w:szCs w:val="18"/>
          <w:lang w:val="de-CH"/>
        </w:rPr>
        <w:t xml:space="preserve">                                                                  ICH FORDERE</w:t>
      </w:r>
    </w:p>
    <w:p w14:paraId="43E311B2" w14:textId="77777777" w:rsidR="009F0A9D" w:rsidRPr="009F0A9D" w:rsidRDefault="009F0A9D" w:rsidP="009F0A9D">
      <w:pPr>
        <w:spacing w:after="0" w:line="240" w:lineRule="auto"/>
        <w:ind w:left="-23" w:right="-23"/>
        <w:rPr>
          <w:rFonts w:ascii="Arial" w:eastAsia="Arial" w:hAnsi="Arial" w:cs="Arial"/>
          <w:color w:val="222222"/>
          <w:sz w:val="18"/>
          <w:szCs w:val="18"/>
          <w:lang w:val="de-CH"/>
        </w:rPr>
      </w:pPr>
      <w:r w:rsidRPr="009F0A9D">
        <w:rPr>
          <w:rFonts w:ascii="Arial" w:eastAsia="Arial" w:hAnsi="Arial" w:cs="Arial"/>
          <w:color w:val="222222"/>
          <w:sz w:val="18"/>
          <w:szCs w:val="18"/>
          <w:lang w:val="de-CH"/>
        </w:rPr>
        <w:t>- dass jedes Abkommen zwischen der Schweiz und einer anderen (öffentlichen oder privaten) Partei eine Verpflichtung beider Parteien zur Einhaltung des Völkerrechts oder der ratifizierten internationalen Übereinkommen über Menschenrechte, soziale Rechte oder Umweltrechte enthält.</w:t>
      </w:r>
    </w:p>
    <w:p w14:paraId="792ABCDE" w14:textId="77777777" w:rsidR="009F0A9D" w:rsidRPr="009F0A9D" w:rsidRDefault="009F0A9D" w:rsidP="009F0A9D">
      <w:pPr>
        <w:spacing w:after="0" w:line="240" w:lineRule="auto"/>
        <w:ind w:left="-23" w:right="-23"/>
        <w:rPr>
          <w:rFonts w:ascii="Arial" w:eastAsia="Arial" w:hAnsi="Arial" w:cs="Arial"/>
          <w:color w:val="222222"/>
          <w:sz w:val="18"/>
          <w:szCs w:val="18"/>
          <w:lang w:val="de-CH"/>
        </w:rPr>
      </w:pPr>
    </w:p>
    <w:p w14:paraId="779C7D5E" w14:textId="11F7233F" w:rsidR="009F0A9D" w:rsidRPr="009F0A9D" w:rsidRDefault="009F0A9D" w:rsidP="009F0A9D">
      <w:pPr>
        <w:spacing w:after="0" w:line="240" w:lineRule="auto"/>
        <w:ind w:left="-23" w:right="-23"/>
        <w:rPr>
          <w:rFonts w:ascii="Arial" w:eastAsia="Arial" w:hAnsi="Arial" w:cs="Arial"/>
          <w:color w:val="222222"/>
          <w:sz w:val="18"/>
          <w:szCs w:val="18"/>
          <w:lang w:val="de-CH"/>
        </w:rPr>
      </w:pPr>
      <w:r w:rsidRPr="009F0A9D">
        <w:rPr>
          <w:rFonts w:ascii="Arial" w:eastAsia="Arial" w:hAnsi="Arial" w:cs="Arial"/>
          <w:color w:val="222222"/>
          <w:sz w:val="18"/>
          <w:szCs w:val="18"/>
          <w:lang w:val="de-CH"/>
        </w:rPr>
        <w:t xml:space="preserve">Ich bitte Sie als Bürgermeister der Stadt </w:t>
      </w:r>
      <w:r>
        <w:rPr>
          <w:rFonts w:ascii="Arial" w:eastAsia="Arial" w:hAnsi="Arial" w:cs="Arial"/>
          <w:color w:val="222222"/>
          <w:sz w:val="18"/>
          <w:szCs w:val="18"/>
          <w:lang w:val="de-CH"/>
        </w:rPr>
        <w:t>_____________</w:t>
      </w:r>
    </w:p>
    <w:p w14:paraId="2C078E63" w14:textId="49826E91" w:rsidR="00936444" w:rsidRDefault="009F0A9D" w:rsidP="009F0A9D">
      <w:pPr>
        <w:spacing w:after="0" w:line="240" w:lineRule="auto"/>
        <w:ind w:left="-23" w:right="-23"/>
        <w:rPr>
          <w:sz w:val="14"/>
          <w:szCs w:val="14"/>
        </w:rPr>
      </w:pPr>
      <w:r w:rsidRPr="009F0A9D">
        <w:rPr>
          <w:rFonts w:ascii="Arial" w:eastAsia="Arial" w:hAnsi="Arial" w:cs="Arial"/>
          <w:color w:val="222222"/>
          <w:sz w:val="18"/>
          <w:szCs w:val="18"/>
          <w:lang w:val="de-CH"/>
        </w:rPr>
        <w:t>jede Partnerschaft und jeden kulturellen oder wirtschaftlichen Austausch mit einer Regierung, der chinesischen, zu überprüfen, die nicht nur die Menschenrechte in den von ihr militärisch besetzten Gebieten verletzt, sondern auch innerhalb ihres nationalen Territoriums durch das Sozialkreditsystem und international durch die Förderung eines dystopischen Narrativs der Realität.</w:t>
      </w:r>
      <w:r w:rsidR="00374A04" w:rsidRPr="009F0A9D">
        <w:rPr>
          <w:lang w:val="de-CH"/>
        </w:rPr>
        <w:br/>
      </w:r>
      <w:r w:rsidR="00374A04">
        <w:br/>
      </w:r>
      <w:r w:rsidR="557CC8F7" w:rsidRPr="557CC8F7">
        <w:rPr>
          <w:rFonts w:ascii="Arial" w:eastAsia="Arial" w:hAnsi="Arial" w:cs="Arial"/>
          <w:color w:val="222222"/>
          <w:sz w:val="14"/>
          <w:szCs w:val="14"/>
        </w:rPr>
        <w:t>Copies</w:t>
      </w:r>
      <w:r w:rsidR="00374A04">
        <w:br/>
      </w:r>
      <w:r w:rsidR="557CC8F7" w:rsidRPr="557CC8F7">
        <w:rPr>
          <w:rFonts w:ascii="Arial" w:eastAsia="Arial" w:hAnsi="Arial" w:cs="Arial"/>
          <w:color w:val="222222"/>
          <w:sz w:val="14"/>
          <w:szCs w:val="14"/>
        </w:rPr>
        <w:t>For the attention of Mr. Ignazio Cassis</w:t>
      </w:r>
      <w:r w:rsidR="00374A04">
        <w:br/>
      </w:r>
      <w:r w:rsidR="557CC8F7" w:rsidRPr="557CC8F7">
        <w:rPr>
          <w:rFonts w:ascii="Arial" w:eastAsia="Arial" w:hAnsi="Arial" w:cs="Arial"/>
          <w:color w:val="222222"/>
          <w:sz w:val="14"/>
          <w:szCs w:val="14"/>
        </w:rPr>
        <w:t>Federal Department of Foreign Affairs (FDFA)</w:t>
      </w:r>
      <w:r w:rsidR="00374A04">
        <w:br/>
      </w:r>
      <w:r w:rsidR="557CC8F7" w:rsidRPr="557CC8F7">
        <w:rPr>
          <w:rFonts w:ascii="Arial" w:eastAsia="Arial" w:hAnsi="Arial" w:cs="Arial"/>
          <w:color w:val="222222"/>
          <w:sz w:val="14"/>
          <w:szCs w:val="14"/>
        </w:rPr>
        <w:t>Fax +41 58 462 78 66</w:t>
      </w:r>
      <w:r w:rsidR="00374A04">
        <w:br/>
      </w:r>
      <w:proofErr w:type="spellStart"/>
      <w:r w:rsidR="557CC8F7" w:rsidRPr="557CC8F7">
        <w:rPr>
          <w:rFonts w:ascii="Arial" w:eastAsia="Arial" w:hAnsi="Arial" w:cs="Arial"/>
          <w:color w:val="222222"/>
          <w:sz w:val="14"/>
          <w:szCs w:val="14"/>
        </w:rPr>
        <w:t>Effingerstrasse</w:t>
      </w:r>
      <w:proofErr w:type="spellEnd"/>
      <w:r w:rsidR="557CC8F7" w:rsidRPr="557CC8F7">
        <w:rPr>
          <w:rFonts w:ascii="Arial" w:eastAsia="Arial" w:hAnsi="Arial" w:cs="Arial"/>
          <w:color w:val="222222"/>
          <w:sz w:val="14"/>
          <w:szCs w:val="14"/>
        </w:rPr>
        <w:t xml:space="preserve"> 27 3003 Bern</w:t>
      </w:r>
      <w:r w:rsidR="00374A04">
        <w:br/>
      </w:r>
      <w:r w:rsidR="00374A04">
        <w:br/>
      </w:r>
      <w:r w:rsidR="557CC8F7" w:rsidRPr="557CC8F7">
        <w:rPr>
          <w:rFonts w:ascii="Arial" w:eastAsia="Arial" w:hAnsi="Arial" w:cs="Arial"/>
          <w:color w:val="222222"/>
          <w:sz w:val="14"/>
          <w:szCs w:val="14"/>
        </w:rPr>
        <w:t xml:space="preserve">For the attention of Mr. Wang </w:t>
      </w:r>
      <w:proofErr w:type="spellStart"/>
      <w:r w:rsidR="557CC8F7" w:rsidRPr="557CC8F7">
        <w:rPr>
          <w:rFonts w:ascii="Arial" w:eastAsia="Arial" w:hAnsi="Arial" w:cs="Arial"/>
          <w:color w:val="222222"/>
          <w:sz w:val="14"/>
          <w:szCs w:val="14"/>
        </w:rPr>
        <w:t>Shiting</w:t>
      </w:r>
      <w:proofErr w:type="spellEnd"/>
      <w:r w:rsidR="557CC8F7" w:rsidRPr="557CC8F7">
        <w:rPr>
          <w:rFonts w:ascii="Arial" w:eastAsia="Arial" w:hAnsi="Arial" w:cs="Arial"/>
          <w:color w:val="222222"/>
          <w:sz w:val="14"/>
          <w:szCs w:val="14"/>
        </w:rPr>
        <w:t>,</w:t>
      </w:r>
      <w:r w:rsidR="00374A04">
        <w:br/>
      </w:r>
      <w:r w:rsidR="557CC8F7" w:rsidRPr="557CC8F7">
        <w:rPr>
          <w:rFonts w:ascii="Arial" w:eastAsia="Arial" w:hAnsi="Arial" w:cs="Arial"/>
          <w:color w:val="222222"/>
          <w:sz w:val="14"/>
          <w:szCs w:val="14"/>
        </w:rPr>
        <w:t>Embassy of the People's Republic of China</w:t>
      </w:r>
      <w:r w:rsidR="00374A04">
        <w:br/>
      </w:r>
      <w:proofErr w:type="spellStart"/>
      <w:r w:rsidR="557CC8F7" w:rsidRPr="557CC8F7">
        <w:rPr>
          <w:rFonts w:ascii="Arial" w:eastAsia="Arial" w:hAnsi="Arial" w:cs="Arial"/>
          <w:color w:val="222222"/>
          <w:sz w:val="14"/>
          <w:szCs w:val="14"/>
        </w:rPr>
        <w:t>Kalcheggweg</w:t>
      </w:r>
      <w:proofErr w:type="spellEnd"/>
      <w:r w:rsidR="557CC8F7" w:rsidRPr="557CC8F7">
        <w:rPr>
          <w:rFonts w:ascii="Arial" w:eastAsia="Arial" w:hAnsi="Arial" w:cs="Arial"/>
          <w:color w:val="222222"/>
          <w:sz w:val="14"/>
          <w:szCs w:val="14"/>
        </w:rPr>
        <w:t xml:space="preserve"> 10, 3006 Bern</w:t>
      </w:r>
      <w:r w:rsidR="00374A04">
        <w:br/>
      </w:r>
      <w:r w:rsidR="557CC8F7" w:rsidRPr="557CC8F7">
        <w:rPr>
          <w:rFonts w:ascii="Arial" w:eastAsia="Arial" w:hAnsi="Arial" w:cs="Arial"/>
          <w:color w:val="222222"/>
          <w:sz w:val="14"/>
          <w:szCs w:val="14"/>
        </w:rPr>
        <w:t xml:space="preserve">E-Mail: </w:t>
      </w:r>
      <w:hyperlink r:id="rId7">
        <w:r w:rsidR="557CC8F7" w:rsidRPr="557CC8F7">
          <w:rPr>
            <w:rStyle w:val="Hyperlink"/>
            <w:rFonts w:ascii="Arial" w:eastAsia="Arial" w:hAnsi="Arial" w:cs="Arial"/>
            <w:color w:val="1155CC"/>
            <w:sz w:val="14"/>
            <w:szCs w:val="14"/>
          </w:rPr>
          <w:t>china-embassy@bluewin.ch</w:t>
        </w:r>
      </w:hyperlink>
    </w:p>
    <w:sectPr w:rsidR="00936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31E8B7"/>
    <w:rsid w:val="00374A04"/>
    <w:rsid w:val="008F0348"/>
    <w:rsid w:val="00936444"/>
    <w:rsid w:val="009F0A9D"/>
    <w:rsid w:val="0331E8B7"/>
    <w:rsid w:val="2C6A69F0"/>
    <w:rsid w:val="557CC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E8B7"/>
  <w15:chartTrackingRefBased/>
  <w15:docId w15:val="{C824FB59-6568-4A3A-AE16-722E0885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unhideWhenUsed/>
    <w:qFormat/>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unhideWhenUsed/>
    <w:qFormat/>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unhideWhenUsed/>
    <w:qFormat/>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unhideWhenUsed/>
    <w:qFormat/>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unhideWhenUsed/>
    <w:qFormat/>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rPr>
      <w:rFonts w:eastAsiaTheme="majorEastAsia" w:cstheme="majorBidi"/>
      <w:color w:val="272727" w:themeColor="text1" w:themeTint="D8"/>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UntertitelZchn">
    <w:name w:val="Untertitel Zchn"/>
    <w:basedOn w:val="Absatz-Standardschriftart"/>
    <w:link w:val="Untertitel"/>
    <w:uiPriority w:val="11"/>
    <w:rPr>
      <w:rFonts w:eastAsiaTheme="majorEastAsia" w:cstheme="majorBidi"/>
      <w:color w:val="595959" w:themeColor="text1" w:themeTint="A6"/>
      <w:spacing w:val="15"/>
      <w:sz w:val="28"/>
      <w:szCs w:val="28"/>
    </w:rPr>
  </w:style>
  <w:style w:type="paragraph" w:styleId="Untertitel">
    <w:name w:val="Subtitle"/>
    <w:basedOn w:val="Standard"/>
    <w:next w:val="Standard"/>
    <w:link w:val="UntertitelZchn"/>
    <w:uiPriority w:val="11"/>
    <w:qFormat/>
    <w:pPr>
      <w:numPr>
        <w:ilvl w:val="1"/>
      </w:numPr>
    </w:pPr>
    <w:rPr>
      <w:rFonts w:eastAsiaTheme="majorEastAsia" w:cstheme="majorBidi"/>
      <w:color w:val="595959" w:themeColor="text1" w:themeTint="A6"/>
      <w:spacing w:val="15"/>
      <w:sz w:val="28"/>
      <w:szCs w:val="28"/>
    </w:rPr>
  </w:style>
  <w:style w:type="character" w:styleId="IntensiveHervorhebung">
    <w:name w:val="Intense Emphasis"/>
    <w:basedOn w:val="Absatz-Standardschriftart"/>
    <w:uiPriority w:val="21"/>
    <w:qFormat/>
    <w:rPr>
      <w:i/>
      <w:iCs/>
      <w:color w:val="0F4761" w:themeColor="accent1" w:themeShade="BF"/>
    </w:rPr>
  </w:style>
  <w:style w:type="character" w:customStyle="1" w:styleId="ZitatZchn">
    <w:name w:val="Zitat Zchn"/>
    <w:basedOn w:val="Absatz-Standardschriftart"/>
    <w:link w:val="Zitat"/>
    <w:uiPriority w:val="29"/>
    <w:rPr>
      <w:i/>
      <w:iCs/>
      <w:color w:val="404040" w:themeColor="text1" w:themeTint="BF"/>
    </w:rPr>
  </w:style>
  <w:style w:type="paragraph" w:styleId="Zitat">
    <w:name w:val="Quote"/>
    <w:basedOn w:val="Standard"/>
    <w:next w:val="Standard"/>
    <w:link w:val="ZitatZchn"/>
    <w:uiPriority w:val="29"/>
    <w:qFormat/>
    <w:pPr>
      <w:spacing w:before="160"/>
      <w:jc w:val="center"/>
    </w:pPr>
    <w:rPr>
      <w:i/>
      <w:iCs/>
      <w:color w:val="404040" w:themeColor="text1" w:themeTint="BF"/>
    </w:rPr>
  </w:style>
  <w:style w:type="character" w:customStyle="1" w:styleId="IntensivesZitatZchn">
    <w:name w:val="Intensives Zitat Zchn"/>
    <w:basedOn w:val="Absatz-Standardschriftart"/>
    <w:link w:val="IntensivesZitat"/>
    <w:uiPriority w:val="30"/>
    <w:rPr>
      <w:i/>
      <w:iCs/>
      <w:color w:val="0F4761" w:themeColor="accent1" w:themeShade="BF"/>
    </w:rPr>
  </w:style>
  <w:style w:type="paragraph" w:styleId="IntensivesZitat">
    <w:name w:val="Intense Quote"/>
    <w:basedOn w:val="Standard"/>
    <w:next w:val="Standard"/>
    <w:link w:val="IntensivesZitatZchn"/>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iverVerweis">
    <w:name w:val="Intense Reference"/>
    <w:basedOn w:val="Absatz-Standardschriftart"/>
    <w:uiPriority w:val="32"/>
    <w:qFormat/>
    <w:rPr>
      <w:b/>
      <w:bCs/>
      <w:smallCaps/>
      <w:color w:val="0F4761" w:themeColor="accent1" w:themeShade="BF"/>
      <w:spacing w:val="5"/>
    </w:rPr>
  </w:style>
  <w:style w:type="character" w:styleId="Hyperlink">
    <w:name w:val="Hyperlink"/>
    <w:basedOn w:val="Absatz-Standardschriftart"/>
    <w:uiPriority w:val="99"/>
    <w:unhideWhenUsed/>
    <w:rPr>
      <w:color w:val="467886" w:themeColor="hyperlink"/>
      <w:u w:val="single"/>
    </w:rPr>
  </w:style>
  <w:style w:type="character" w:styleId="BesuchterLink">
    <w:name w:val="FollowedHyperlink"/>
    <w:basedOn w:val="Absatz-Standardschriftart"/>
    <w:uiPriority w:val="99"/>
    <w:semiHidden/>
    <w:unhideWhenUsed/>
    <w:rsid w:val="009F0A9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ina-embassy@bluewi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fa.org/english/news/tibet/tibet-dam-protest-beatings-02242024224427.html" TargetMode="External"/><Relationship Id="rId5" Type="http://schemas.openxmlformats.org/officeDocument/2006/relationships/hyperlink" Target="https://www.europarl.europa.eu/doceo/document/TA-9-2023-0479_EN.pdf" TargetMode="External"/><Relationship Id="rId4" Type="http://schemas.openxmlformats.org/officeDocument/2006/relationships/hyperlink" Target="https://www.xinjiangpolicefil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2999</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Locatelli</dc:creator>
  <cp:keywords/>
  <dc:description/>
  <cp:lastModifiedBy>Buero GSTF</cp:lastModifiedBy>
  <cp:revision>2</cp:revision>
  <cp:lastPrinted>2024-03-06T15:50:00Z</cp:lastPrinted>
  <dcterms:created xsi:type="dcterms:W3CDTF">2024-03-14T10:49:00Z</dcterms:created>
  <dcterms:modified xsi:type="dcterms:W3CDTF">2024-03-14T10:49:00Z</dcterms:modified>
</cp:coreProperties>
</file>